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90A" w:rsidRPr="00CA690A" w:rsidRDefault="00CA690A" w:rsidP="00CA690A">
      <w:pPr>
        <w:spacing w:line="480" w:lineRule="auto"/>
        <w:ind w:firstLine="720"/>
        <w:rPr>
          <w:rFonts w:ascii="Times New Roman" w:hAnsi="Times New Roman" w:cs="Times New Roman"/>
          <w:sz w:val="24"/>
          <w:szCs w:val="24"/>
        </w:rPr>
      </w:pPr>
    </w:p>
    <w:p w:rsidR="00CA690A" w:rsidRPr="00CA690A" w:rsidRDefault="00CA690A" w:rsidP="00CA690A">
      <w:pPr>
        <w:spacing w:line="480" w:lineRule="auto"/>
        <w:ind w:firstLine="720"/>
        <w:rPr>
          <w:rFonts w:ascii="Times New Roman" w:hAnsi="Times New Roman" w:cs="Times New Roman"/>
          <w:sz w:val="24"/>
          <w:szCs w:val="24"/>
        </w:rPr>
      </w:pPr>
    </w:p>
    <w:p w:rsidR="00CA690A" w:rsidRDefault="00CA690A" w:rsidP="00CA690A">
      <w:pPr>
        <w:spacing w:line="480" w:lineRule="auto"/>
        <w:ind w:firstLine="720"/>
        <w:rPr>
          <w:rFonts w:ascii="Times New Roman" w:hAnsi="Times New Roman" w:cs="Times New Roman"/>
          <w:sz w:val="24"/>
          <w:szCs w:val="24"/>
        </w:rPr>
      </w:pPr>
    </w:p>
    <w:p w:rsidR="00CA690A" w:rsidRDefault="00CA690A" w:rsidP="006E46E9">
      <w:pPr>
        <w:spacing w:line="480" w:lineRule="auto"/>
        <w:ind w:firstLine="720"/>
        <w:jc w:val="center"/>
        <w:rPr>
          <w:rFonts w:ascii="Times New Roman" w:hAnsi="Times New Roman" w:cs="Times New Roman"/>
          <w:sz w:val="24"/>
          <w:szCs w:val="24"/>
        </w:rPr>
      </w:pPr>
    </w:p>
    <w:p w:rsidR="00CA690A" w:rsidRPr="00CA690A" w:rsidRDefault="00CA690A" w:rsidP="006E46E9">
      <w:pPr>
        <w:spacing w:line="480" w:lineRule="auto"/>
        <w:ind w:firstLine="720"/>
        <w:jc w:val="center"/>
        <w:rPr>
          <w:rFonts w:ascii="Times New Roman" w:hAnsi="Times New Roman" w:cs="Times New Roman"/>
          <w:sz w:val="24"/>
          <w:szCs w:val="24"/>
        </w:rPr>
      </w:pPr>
    </w:p>
    <w:p w:rsidR="00CA690A" w:rsidRPr="00CA690A" w:rsidRDefault="00CA690A" w:rsidP="006E46E9">
      <w:pPr>
        <w:spacing w:line="480" w:lineRule="auto"/>
        <w:ind w:firstLine="720"/>
        <w:jc w:val="center"/>
        <w:rPr>
          <w:rFonts w:ascii="Times New Roman" w:hAnsi="Times New Roman" w:cs="Times New Roman"/>
          <w:sz w:val="24"/>
          <w:szCs w:val="24"/>
        </w:rPr>
      </w:pPr>
    </w:p>
    <w:p w:rsidR="00CA690A" w:rsidRPr="00CA690A" w:rsidRDefault="00CA690A" w:rsidP="006E46E9">
      <w:pPr>
        <w:spacing w:line="480" w:lineRule="auto"/>
        <w:ind w:firstLine="720"/>
        <w:jc w:val="center"/>
        <w:rPr>
          <w:rFonts w:ascii="Times New Roman" w:hAnsi="Times New Roman" w:cs="Times New Roman"/>
          <w:sz w:val="24"/>
          <w:szCs w:val="24"/>
        </w:rPr>
      </w:pPr>
    </w:p>
    <w:p w:rsidR="00CA690A" w:rsidRPr="00CA690A" w:rsidRDefault="006E46E9" w:rsidP="006E46E9">
      <w:pPr>
        <w:spacing w:line="480" w:lineRule="auto"/>
        <w:jc w:val="center"/>
        <w:rPr>
          <w:rFonts w:ascii="Times New Roman" w:hAnsi="Times New Roman" w:cs="Times New Roman"/>
          <w:sz w:val="24"/>
          <w:szCs w:val="24"/>
        </w:rPr>
      </w:pPr>
      <w:r w:rsidRPr="00CA690A">
        <w:rPr>
          <w:rFonts w:ascii="Times New Roman" w:hAnsi="Times New Roman" w:cs="Times New Roman"/>
          <w:sz w:val="24"/>
          <w:szCs w:val="24"/>
        </w:rPr>
        <w:t xml:space="preserve">How </w:t>
      </w:r>
      <w:r w:rsidR="00CA690A" w:rsidRPr="00CA690A">
        <w:rPr>
          <w:rFonts w:ascii="Times New Roman" w:hAnsi="Times New Roman" w:cs="Times New Roman"/>
          <w:sz w:val="24"/>
          <w:szCs w:val="24"/>
        </w:rPr>
        <w:t xml:space="preserve">Britain </w:t>
      </w:r>
      <w:r w:rsidRPr="00CA690A">
        <w:rPr>
          <w:rFonts w:ascii="Times New Roman" w:hAnsi="Times New Roman" w:cs="Times New Roman"/>
          <w:sz w:val="24"/>
          <w:szCs w:val="24"/>
        </w:rPr>
        <w:t xml:space="preserve">Persuaded Enslaved </w:t>
      </w:r>
      <w:r w:rsidR="00CA690A" w:rsidRPr="00CA690A">
        <w:rPr>
          <w:rFonts w:ascii="Times New Roman" w:hAnsi="Times New Roman" w:cs="Times New Roman"/>
          <w:sz w:val="24"/>
          <w:szCs w:val="24"/>
        </w:rPr>
        <w:t xml:space="preserve">African Americans </w:t>
      </w:r>
      <w:r>
        <w:rPr>
          <w:rFonts w:ascii="Times New Roman" w:hAnsi="Times New Roman" w:cs="Times New Roman"/>
          <w:sz w:val="24"/>
          <w:szCs w:val="24"/>
        </w:rPr>
        <w:t>to Join t</w:t>
      </w:r>
      <w:r w:rsidRPr="00CA690A">
        <w:rPr>
          <w:rFonts w:ascii="Times New Roman" w:hAnsi="Times New Roman" w:cs="Times New Roman"/>
          <w:sz w:val="24"/>
          <w:szCs w:val="24"/>
        </w:rPr>
        <w:t xml:space="preserve">he </w:t>
      </w:r>
      <w:r w:rsidR="00CA690A" w:rsidRPr="00CA690A">
        <w:rPr>
          <w:rFonts w:ascii="Times New Roman" w:hAnsi="Times New Roman" w:cs="Times New Roman"/>
          <w:sz w:val="24"/>
          <w:szCs w:val="24"/>
        </w:rPr>
        <w:t xml:space="preserve">British </w:t>
      </w:r>
      <w:r w:rsidRPr="00CA690A">
        <w:rPr>
          <w:rFonts w:ascii="Times New Roman" w:hAnsi="Times New Roman" w:cs="Times New Roman"/>
          <w:sz w:val="24"/>
          <w:szCs w:val="24"/>
        </w:rPr>
        <w:t>Army.</w:t>
      </w:r>
    </w:p>
    <w:p w:rsidR="00CA690A" w:rsidRPr="00CA690A" w:rsidRDefault="00CA690A" w:rsidP="006E46E9">
      <w:pPr>
        <w:spacing w:line="480" w:lineRule="auto"/>
        <w:jc w:val="center"/>
        <w:rPr>
          <w:rFonts w:ascii="Times New Roman" w:hAnsi="Times New Roman" w:cs="Times New Roman"/>
          <w:sz w:val="24"/>
          <w:szCs w:val="24"/>
        </w:rPr>
      </w:pPr>
      <w:r w:rsidRPr="00CA690A">
        <w:rPr>
          <w:rFonts w:ascii="Times New Roman" w:hAnsi="Times New Roman" w:cs="Times New Roman"/>
          <w:sz w:val="24"/>
          <w:szCs w:val="24"/>
        </w:rPr>
        <w:t>Name</w:t>
      </w:r>
      <w:r w:rsidR="006E46E9" w:rsidRPr="00CA690A">
        <w:rPr>
          <w:rFonts w:ascii="Times New Roman" w:hAnsi="Times New Roman" w:cs="Times New Roman"/>
          <w:sz w:val="24"/>
          <w:szCs w:val="24"/>
        </w:rPr>
        <w:t>.</w:t>
      </w:r>
    </w:p>
    <w:p w:rsidR="00CA690A" w:rsidRPr="00CA690A" w:rsidRDefault="00CA690A" w:rsidP="006E46E9">
      <w:pPr>
        <w:spacing w:line="480" w:lineRule="auto"/>
        <w:jc w:val="center"/>
        <w:rPr>
          <w:rFonts w:ascii="Times New Roman" w:hAnsi="Times New Roman" w:cs="Times New Roman"/>
          <w:sz w:val="24"/>
          <w:szCs w:val="24"/>
        </w:rPr>
      </w:pPr>
      <w:r w:rsidRPr="00CA690A">
        <w:rPr>
          <w:rFonts w:ascii="Times New Roman" w:hAnsi="Times New Roman" w:cs="Times New Roman"/>
          <w:sz w:val="24"/>
          <w:szCs w:val="24"/>
        </w:rPr>
        <w:t>Institution</w:t>
      </w:r>
      <w:r w:rsidR="006E46E9" w:rsidRPr="00CA690A">
        <w:rPr>
          <w:rFonts w:ascii="Times New Roman" w:hAnsi="Times New Roman" w:cs="Times New Roman"/>
          <w:sz w:val="24"/>
          <w:szCs w:val="24"/>
        </w:rPr>
        <w:t>.</w:t>
      </w:r>
    </w:p>
    <w:p w:rsidR="00CA690A" w:rsidRPr="00CA690A" w:rsidRDefault="00CA690A" w:rsidP="006E46E9">
      <w:pPr>
        <w:spacing w:line="480" w:lineRule="auto"/>
        <w:jc w:val="center"/>
        <w:rPr>
          <w:rFonts w:ascii="Times New Roman" w:hAnsi="Times New Roman" w:cs="Times New Roman"/>
          <w:sz w:val="24"/>
          <w:szCs w:val="24"/>
        </w:rPr>
      </w:pPr>
      <w:r w:rsidRPr="00CA690A">
        <w:rPr>
          <w:rFonts w:ascii="Times New Roman" w:hAnsi="Times New Roman" w:cs="Times New Roman"/>
          <w:sz w:val="24"/>
          <w:szCs w:val="24"/>
        </w:rPr>
        <w:t>Date.</w:t>
      </w:r>
    </w:p>
    <w:p w:rsidR="00CA690A" w:rsidRPr="00CA690A" w:rsidRDefault="00CA690A" w:rsidP="00CA690A">
      <w:pPr>
        <w:spacing w:line="480" w:lineRule="auto"/>
        <w:ind w:firstLine="720"/>
        <w:rPr>
          <w:rFonts w:ascii="Times New Roman" w:hAnsi="Times New Roman" w:cs="Times New Roman"/>
          <w:sz w:val="24"/>
          <w:szCs w:val="24"/>
        </w:rPr>
      </w:pPr>
    </w:p>
    <w:p w:rsidR="00CA690A" w:rsidRPr="00CA690A" w:rsidRDefault="00CA690A" w:rsidP="00CA690A">
      <w:pPr>
        <w:spacing w:line="480" w:lineRule="auto"/>
        <w:ind w:firstLine="720"/>
        <w:rPr>
          <w:rFonts w:ascii="Times New Roman" w:hAnsi="Times New Roman" w:cs="Times New Roman"/>
          <w:sz w:val="24"/>
          <w:szCs w:val="24"/>
        </w:rPr>
      </w:pPr>
    </w:p>
    <w:p w:rsidR="00CA690A" w:rsidRPr="00CA690A" w:rsidRDefault="00CA690A" w:rsidP="00CA690A">
      <w:pPr>
        <w:spacing w:line="480" w:lineRule="auto"/>
        <w:ind w:firstLine="720"/>
        <w:rPr>
          <w:rFonts w:ascii="Times New Roman" w:hAnsi="Times New Roman" w:cs="Times New Roman"/>
          <w:sz w:val="24"/>
          <w:szCs w:val="24"/>
        </w:rPr>
      </w:pPr>
    </w:p>
    <w:p w:rsidR="00CA690A" w:rsidRPr="00CA690A" w:rsidRDefault="00CA690A" w:rsidP="00CA690A">
      <w:pPr>
        <w:spacing w:line="480" w:lineRule="auto"/>
        <w:ind w:firstLine="720"/>
        <w:rPr>
          <w:rFonts w:ascii="Times New Roman" w:hAnsi="Times New Roman" w:cs="Times New Roman"/>
          <w:sz w:val="24"/>
          <w:szCs w:val="24"/>
        </w:rPr>
      </w:pPr>
    </w:p>
    <w:p w:rsidR="00CA690A" w:rsidRPr="00CA690A" w:rsidRDefault="00CA690A" w:rsidP="00CA690A">
      <w:pPr>
        <w:spacing w:line="480" w:lineRule="auto"/>
        <w:ind w:firstLine="720"/>
        <w:rPr>
          <w:rFonts w:ascii="Times New Roman" w:hAnsi="Times New Roman" w:cs="Times New Roman"/>
          <w:sz w:val="24"/>
          <w:szCs w:val="24"/>
        </w:rPr>
      </w:pPr>
    </w:p>
    <w:p w:rsidR="00CA690A" w:rsidRPr="00CA690A" w:rsidRDefault="00CA690A" w:rsidP="00CA690A">
      <w:pPr>
        <w:spacing w:line="480" w:lineRule="auto"/>
        <w:ind w:firstLine="720"/>
        <w:rPr>
          <w:rFonts w:ascii="Times New Roman" w:hAnsi="Times New Roman" w:cs="Times New Roman"/>
          <w:sz w:val="24"/>
          <w:szCs w:val="24"/>
        </w:rPr>
      </w:pPr>
    </w:p>
    <w:p w:rsidR="00CA690A" w:rsidRPr="00CA690A" w:rsidRDefault="006E46E9" w:rsidP="006E46E9">
      <w:pPr>
        <w:spacing w:line="480" w:lineRule="auto"/>
        <w:jc w:val="center"/>
        <w:rPr>
          <w:rFonts w:ascii="Times New Roman" w:hAnsi="Times New Roman" w:cs="Times New Roman"/>
          <w:sz w:val="24"/>
          <w:szCs w:val="24"/>
        </w:rPr>
      </w:pPr>
      <w:r w:rsidRPr="00CA690A">
        <w:rPr>
          <w:rFonts w:ascii="Times New Roman" w:hAnsi="Times New Roman" w:cs="Times New Roman"/>
          <w:sz w:val="24"/>
          <w:szCs w:val="24"/>
        </w:rPr>
        <w:lastRenderedPageBreak/>
        <w:t xml:space="preserve">How </w:t>
      </w:r>
      <w:r w:rsidR="00CA690A" w:rsidRPr="00CA690A">
        <w:rPr>
          <w:rFonts w:ascii="Times New Roman" w:hAnsi="Times New Roman" w:cs="Times New Roman"/>
          <w:sz w:val="24"/>
          <w:szCs w:val="24"/>
        </w:rPr>
        <w:t xml:space="preserve">Britain </w:t>
      </w:r>
      <w:r w:rsidRPr="00CA690A">
        <w:rPr>
          <w:rFonts w:ascii="Times New Roman" w:hAnsi="Times New Roman" w:cs="Times New Roman"/>
          <w:sz w:val="24"/>
          <w:szCs w:val="24"/>
        </w:rPr>
        <w:t xml:space="preserve">Persuaded Enslaved </w:t>
      </w:r>
      <w:r w:rsidR="00CA690A" w:rsidRPr="00CA690A">
        <w:rPr>
          <w:rFonts w:ascii="Times New Roman" w:hAnsi="Times New Roman" w:cs="Times New Roman"/>
          <w:sz w:val="24"/>
          <w:szCs w:val="24"/>
        </w:rPr>
        <w:t xml:space="preserve">African Americans </w:t>
      </w:r>
      <w:r>
        <w:rPr>
          <w:rFonts w:ascii="Times New Roman" w:hAnsi="Times New Roman" w:cs="Times New Roman"/>
          <w:sz w:val="24"/>
          <w:szCs w:val="24"/>
        </w:rPr>
        <w:t>to Join t</w:t>
      </w:r>
      <w:r w:rsidRPr="00CA690A">
        <w:rPr>
          <w:rFonts w:ascii="Times New Roman" w:hAnsi="Times New Roman" w:cs="Times New Roman"/>
          <w:sz w:val="24"/>
          <w:szCs w:val="24"/>
        </w:rPr>
        <w:t xml:space="preserve">he </w:t>
      </w:r>
      <w:r w:rsidR="00CA690A" w:rsidRPr="00CA690A">
        <w:rPr>
          <w:rFonts w:ascii="Times New Roman" w:hAnsi="Times New Roman" w:cs="Times New Roman"/>
          <w:sz w:val="24"/>
          <w:szCs w:val="24"/>
        </w:rPr>
        <w:t xml:space="preserve">British </w:t>
      </w:r>
      <w:r w:rsidRPr="00CA690A">
        <w:rPr>
          <w:rFonts w:ascii="Times New Roman" w:hAnsi="Times New Roman" w:cs="Times New Roman"/>
          <w:sz w:val="24"/>
          <w:szCs w:val="24"/>
        </w:rPr>
        <w:t>Army</w:t>
      </w:r>
      <w:r w:rsidR="00CA690A" w:rsidRPr="00CA690A">
        <w:rPr>
          <w:rFonts w:ascii="Times New Roman" w:hAnsi="Times New Roman" w:cs="Times New Roman"/>
          <w:sz w:val="24"/>
          <w:szCs w:val="24"/>
        </w:rPr>
        <w:t>.</w:t>
      </w:r>
    </w:p>
    <w:p w:rsidR="00CA690A" w:rsidRPr="00CA690A" w:rsidRDefault="00CA690A" w:rsidP="00CA690A">
      <w:pPr>
        <w:spacing w:line="480" w:lineRule="auto"/>
        <w:ind w:firstLine="720"/>
        <w:rPr>
          <w:rFonts w:ascii="Times New Roman" w:hAnsi="Times New Roman" w:cs="Times New Roman"/>
          <w:sz w:val="24"/>
          <w:szCs w:val="24"/>
        </w:rPr>
      </w:pPr>
      <w:r w:rsidRPr="00CA690A">
        <w:rPr>
          <w:rFonts w:ascii="Times New Roman" w:hAnsi="Times New Roman" w:cs="Times New Roman"/>
          <w:sz w:val="24"/>
          <w:szCs w:val="24"/>
        </w:rPr>
        <w:t xml:space="preserve">During the colonial era, slaves were considered suitable for the workforce. Almost all the slaves were from Africa because Africans were deemed to be masculine </w:t>
      </w:r>
      <w:r w:rsidR="006E46E9">
        <w:rPr>
          <w:rFonts w:ascii="Times New Roman" w:hAnsi="Times New Roman" w:cs="Times New Roman"/>
          <w:sz w:val="24"/>
          <w:szCs w:val="24"/>
        </w:rPr>
        <w:t>and energetic hence co</w:t>
      </w:r>
      <w:r w:rsidR="007818AB">
        <w:rPr>
          <w:rFonts w:ascii="Times New Roman" w:hAnsi="Times New Roman" w:cs="Times New Roman"/>
          <w:sz w:val="24"/>
          <w:szCs w:val="24"/>
        </w:rPr>
        <w:t>u</w:t>
      </w:r>
      <w:r w:rsidR="006E46E9">
        <w:rPr>
          <w:rFonts w:ascii="Times New Roman" w:hAnsi="Times New Roman" w:cs="Times New Roman"/>
          <w:sz w:val="24"/>
          <w:szCs w:val="24"/>
        </w:rPr>
        <w:t>ld perform labor-intensive activities well</w:t>
      </w:r>
      <w:r w:rsidRPr="00CA690A">
        <w:rPr>
          <w:rFonts w:ascii="Times New Roman" w:hAnsi="Times New Roman" w:cs="Times New Roman"/>
          <w:sz w:val="24"/>
          <w:szCs w:val="24"/>
        </w:rPr>
        <w:t>. This implies that African slaves were the best laborers in many parts of the world, including Britain</w:t>
      </w:r>
      <w:r w:rsidR="006E46E9">
        <w:rPr>
          <w:rFonts w:ascii="Times New Roman" w:hAnsi="Times New Roman" w:cs="Times New Roman"/>
          <w:sz w:val="24"/>
          <w:szCs w:val="24"/>
        </w:rPr>
        <w:t xml:space="preserve"> and some parts of America</w:t>
      </w:r>
      <w:r w:rsidRPr="00CA690A">
        <w:rPr>
          <w:rFonts w:ascii="Times New Roman" w:hAnsi="Times New Roman" w:cs="Times New Roman"/>
          <w:sz w:val="24"/>
          <w:szCs w:val="24"/>
        </w:rPr>
        <w:t>. However, the world was rapidly changing, and Americans were ready to fight for their independence from Britain. The revolutionary war arose due to the increasing tension between the North Americans and the British colonial government (Lloyd, 2016). Britain needed large numbers to match the aggressive American citizens who were tired of misery and suffering under the hands of their colonial masters. For the British army to gain sufficient numbers, the colonial leaders turned their eyes on enslaved African American. They then promised the slaves freedom as a strategy of winning the war against Americans.</w:t>
      </w:r>
    </w:p>
    <w:p w:rsidR="00CA690A" w:rsidRPr="00CA690A" w:rsidRDefault="00CA690A" w:rsidP="00CA690A">
      <w:pPr>
        <w:spacing w:line="480" w:lineRule="auto"/>
        <w:ind w:firstLine="720"/>
        <w:rPr>
          <w:rFonts w:ascii="Times New Roman" w:hAnsi="Times New Roman" w:cs="Times New Roman"/>
          <w:sz w:val="24"/>
          <w:szCs w:val="24"/>
        </w:rPr>
      </w:pPr>
      <w:r w:rsidRPr="00CA690A">
        <w:rPr>
          <w:rFonts w:ascii="Times New Roman" w:hAnsi="Times New Roman" w:cs="Times New Roman"/>
          <w:sz w:val="24"/>
          <w:szCs w:val="24"/>
        </w:rPr>
        <w:t xml:space="preserve">In the battlefield, the African Americans fought each other following the conditions set for them by the colonial government. Surprisingly, the Anglo Americans were fighting for their </w:t>
      </w:r>
      <w:r w:rsidR="006E46E9">
        <w:rPr>
          <w:rFonts w:ascii="Times New Roman" w:hAnsi="Times New Roman" w:cs="Times New Roman"/>
          <w:sz w:val="24"/>
          <w:szCs w:val="24"/>
        </w:rPr>
        <w:t>autonomy</w:t>
      </w:r>
      <w:r w:rsidRPr="00CA690A">
        <w:rPr>
          <w:rFonts w:ascii="Times New Roman" w:hAnsi="Times New Roman" w:cs="Times New Roman"/>
          <w:sz w:val="24"/>
          <w:szCs w:val="24"/>
        </w:rPr>
        <w:t xml:space="preserve"> but not for the </w:t>
      </w:r>
      <w:r w:rsidR="006E46E9" w:rsidRPr="00CA690A">
        <w:rPr>
          <w:rFonts w:ascii="Times New Roman" w:hAnsi="Times New Roman" w:cs="Times New Roman"/>
          <w:sz w:val="24"/>
          <w:szCs w:val="24"/>
        </w:rPr>
        <w:t>liberty</w:t>
      </w:r>
      <w:r w:rsidRPr="00CA690A">
        <w:rPr>
          <w:rFonts w:ascii="Times New Roman" w:hAnsi="Times New Roman" w:cs="Times New Roman"/>
          <w:sz w:val="24"/>
          <w:szCs w:val="24"/>
        </w:rPr>
        <w:t xml:space="preserve"> of their slaves. Racism was on its peak during the revolutionary period in America. Nevertheless, the colonial government pretended to be caring for the wellbeing of enslaved African Americans (Lloyd, 2016). The slaves who agreed to join the British army were optimistic for more </w:t>
      </w:r>
      <w:r w:rsidR="006E46E9">
        <w:rPr>
          <w:rFonts w:ascii="Times New Roman" w:hAnsi="Times New Roman" w:cs="Times New Roman"/>
          <w:sz w:val="24"/>
          <w:szCs w:val="24"/>
        </w:rPr>
        <w:t xml:space="preserve">freedom than they had from their </w:t>
      </w:r>
      <w:r w:rsidRPr="00CA690A">
        <w:rPr>
          <w:rFonts w:ascii="Times New Roman" w:hAnsi="Times New Roman" w:cs="Times New Roman"/>
          <w:sz w:val="24"/>
          <w:szCs w:val="24"/>
        </w:rPr>
        <w:t>Americans</w:t>
      </w:r>
      <w:r w:rsidR="006E46E9">
        <w:rPr>
          <w:rFonts w:ascii="Times New Roman" w:hAnsi="Times New Roman" w:cs="Times New Roman"/>
          <w:sz w:val="24"/>
          <w:szCs w:val="24"/>
        </w:rPr>
        <w:t xml:space="preserve"> masters</w:t>
      </w:r>
      <w:r w:rsidRPr="00CA690A">
        <w:rPr>
          <w:rFonts w:ascii="Times New Roman" w:hAnsi="Times New Roman" w:cs="Times New Roman"/>
          <w:sz w:val="24"/>
          <w:szCs w:val="24"/>
        </w:rPr>
        <w:t>. The British government also promised the slaves land self-governance. However, these cond</w:t>
      </w:r>
      <w:r w:rsidR="006E46E9">
        <w:rPr>
          <w:rFonts w:ascii="Times New Roman" w:hAnsi="Times New Roman" w:cs="Times New Roman"/>
          <w:sz w:val="24"/>
          <w:szCs w:val="24"/>
        </w:rPr>
        <w:t>itions had strings</w:t>
      </w:r>
      <w:r w:rsidRPr="00CA690A">
        <w:rPr>
          <w:rFonts w:ascii="Times New Roman" w:hAnsi="Times New Roman" w:cs="Times New Roman"/>
          <w:sz w:val="24"/>
          <w:szCs w:val="24"/>
        </w:rPr>
        <w:t xml:space="preserve"> attached to them; the slaves had to fight their masters.</w:t>
      </w:r>
    </w:p>
    <w:p w:rsidR="00CA690A" w:rsidRPr="00CA690A" w:rsidRDefault="00CA690A" w:rsidP="00CA690A">
      <w:pPr>
        <w:spacing w:line="480" w:lineRule="auto"/>
        <w:ind w:firstLine="720"/>
        <w:rPr>
          <w:rFonts w:ascii="Times New Roman" w:hAnsi="Times New Roman" w:cs="Times New Roman"/>
          <w:sz w:val="24"/>
          <w:szCs w:val="24"/>
        </w:rPr>
      </w:pPr>
      <w:r w:rsidRPr="00CA690A">
        <w:rPr>
          <w:rFonts w:ascii="Times New Roman" w:hAnsi="Times New Roman" w:cs="Times New Roman"/>
          <w:sz w:val="24"/>
          <w:szCs w:val="24"/>
        </w:rPr>
        <w:t>The colonial era was filled with rumors and propaganda. The British Governor</w:t>
      </w:r>
      <w:r w:rsidR="006E46E9">
        <w:rPr>
          <w:rFonts w:ascii="Times New Roman" w:hAnsi="Times New Roman" w:cs="Times New Roman"/>
          <w:sz w:val="24"/>
          <w:szCs w:val="24"/>
        </w:rPr>
        <w:t xml:space="preserve"> in charge of American colony</w:t>
      </w:r>
      <w:r w:rsidRPr="00CA690A">
        <w:rPr>
          <w:rFonts w:ascii="Times New Roman" w:hAnsi="Times New Roman" w:cs="Times New Roman"/>
          <w:sz w:val="24"/>
          <w:szCs w:val="24"/>
        </w:rPr>
        <w:t>, Dunmore</w:t>
      </w:r>
      <w:r w:rsidR="006E46E9">
        <w:rPr>
          <w:rFonts w:ascii="Times New Roman" w:hAnsi="Times New Roman" w:cs="Times New Roman"/>
          <w:sz w:val="24"/>
          <w:szCs w:val="24"/>
        </w:rPr>
        <w:t>,</w:t>
      </w:r>
      <w:r w:rsidRPr="00CA690A">
        <w:rPr>
          <w:rFonts w:ascii="Times New Roman" w:hAnsi="Times New Roman" w:cs="Times New Roman"/>
          <w:sz w:val="24"/>
          <w:szCs w:val="24"/>
        </w:rPr>
        <w:t xml:space="preserve"> spread the rumor that all the slaves in Britain had been </w:t>
      </w:r>
      <w:r w:rsidRPr="00CA690A">
        <w:rPr>
          <w:rFonts w:ascii="Times New Roman" w:hAnsi="Times New Roman" w:cs="Times New Roman"/>
          <w:sz w:val="24"/>
          <w:szCs w:val="24"/>
        </w:rPr>
        <w:lastRenderedPageBreak/>
        <w:t xml:space="preserve">guaranteed liberty. This forced the enslaved African Americans to join Britain troops. Blacks admitted to Dunmore’s promise, and they were ready to fight for their freedom under all circumstances (Filler, 2017). The </w:t>
      </w:r>
      <w:r w:rsidR="006E46E9" w:rsidRPr="00CA690A">
        <w:rPr>
          <w:rFonts w:ascii="Times New Roman" w:hAnsi="Times New Roman" w:cs="Times New Roman"/>
          <w:sz w:val="24"/>
          <w:szCs w:val="24"/>
        </w:rPr>
        <w:t>announcement</w:t>
      </w:r>
      <w:r w:rsidRPr="00CA690A">
        <w:rPr>
          <w:rFonts w:ascii="Times New Roman" w:hAnsi="Times New Roman" w:cs="Times New Roman"/>
          <w:sz w:val="24"/>
          <w:szCs w:val="24"/>
        </w:rPr>
        <w:t xml:space="preserve"> was only touching on males, but a large number of women turned up to fight for Britain. In the battlefield, the majority of the African Americans were subjected to more misery and suffering than they were under their masters. Some of them died of hunger as the British colonial government was primarily concerned with the well-being of its original white men troops. In the battlefields, the black men also contacted contagious infections that </w:t>
      </w:r>
      <w:r w:rsidR="001E14D1">
        <w:rPr>
          <w:rFonts w:ascii="Times New Roman" w:hAnsi="Times New Roman" w:cs="Times New Roman"/>
          <w:sz w:val="24"/>
          <w:szCs w:val="24"/>
        </w:rPr>
        <w:t>cost</w:t>
      </w:r>
      <w:r w:rsidRPr="00CA690A">
        <w:rPr>
          <w:rFonts w:ascii="Times New Roman" w:hAnsi="Times New Roman" w:cs="Times New Roman"/>
          <w:sz w:val="24"/>
          <w:szCs w:val="24"/>
        </w:rPr>
        <w:t xml:space="preserve"> their lives while others were subjected to bombardment. The freedoms they were promised by were offered selectively to som</w:t>
      </w:r>
      <w:r w:rsidR="006E46E9">
        <w:rPr>
          <w:rFonts w:ascii="Times New Roman" w:hAnsi="Times New Roman" w:cs="Times New Roman"/>
          <w:sz w:val="24"/>
          <w:szCs w:val="24"/>
        </w:rPr>
        <w:t>e slaves rather than</w:t>
      </w:r>
      <w:r w:rsidRPr="00CA690A">
        <w:rPr>
          <w:rFonts w:ascii="Times New Roman" w:hAnsi="Times New Roman" w:cs="Times New Roman"/>
          <w:sz w:val="24"/>
          <w:szCs w:val="24"/>
        </w:rPr>
        <w:t xml:space="preserve"> all of them during the American revolutionary war.</w:t>
      </w:r>
    </w:p>
    <w:p w:rsidR="00650346" w:rsidRPr="00CA690A" w:rsidRDefault="00CA690A" w:rsidP="00CA690A">
      <w:pPr>
        <w:spacing w:line="480" w:lineRule="auto"/>
        <w:ind w:firstLine="720"/>
        <w:rPr>
          <w:rFonts w:ascii="Times New Roman" w:hAnsi="Times New Roman" w:cs="Times New Roman"/>
          <w:sz w:val="24"/>
          <w:szCs w:val="24"/>
        </w:rPr>
      </w:pPr>
      <w:r w:rsidRPr="00CA690A">
        <w:rPr>
          <w:rFonts w:ascii="Times New Roman" w:hAnsi="Times New Roman" w:cs="Times New Roman"/>
          <w:sz w:val="24"/>
          <w:szCs w:val="24"/>
        </w:rPr>
        <w:t xml:space="preserve">In conclusion, the American </w:t>
      </w:r>
      <w:r w:rsidR="001E14D1" w:rsidRPr="00CA690A">
        <w:rPr>
          <w:rFonts w:ascii="Times New Roman" w:hAnsi="Times New Roman" w:cs="Times New Roman"/>
          <w:sz w:val="24"/>
          <w:szCs w:val="24"/>
        </w:rPr>
        <w:t>Revolution</w:t>
      </w:r>
      <w:r w:rsidRPr="00CA690A">
        <w:rPr>
          <w:rFonts w:ascii="Times New Roman" w:hAnsi="Times New Roman" w:cs="Times New Roman"/>
          <w:sz w:val="24"/>
          <w:szCs w:val="24"/>
        </w:rPr>
        <w:t xml:space="preserve"> can be referred to as the way of numbers. This is because there were no advanced fighting skills as there is today. British troops appeared weak, and hence, their commanders had to search for alternatives to win the war over their colony, America (Shi, &amp; Tindall, 2016). Dunmore knew that the only way to promote his numbers was by incorporating slaves by promising them </w:t>
      </w:r>
      <w:r w:rsidR="006E46E9" w:rsidRPr="00CA690A">
        <w:rPr>
          <w:rFonts w:ascii="Times New Roman" w:hAnsi="Times New Roman" w:cs="Times New Roman"/>
          <w:sz w:val="24"/>
          <w:szCs w:val="24"/>
        </w:rPr>
        <w:t>sovereignty</w:t>
      </w:r>
      <w:r w:rsidRPr="00CA690A">
        <w:rPr>
          <w:rFonts w:ascii="Times New Roman" w:hAnsi="Times New Roman" w:cs="Times New Roman"/>
          <w:sz w:val="24"/>
          <w:szCs w:val="24"/>
        </w:rPr>
        <w:t>. All human beings feel satisfied if they are free from any form of enslavement and so the enslaved African Americans had a reason to participate in the American revolutionary war.</w:t>
      </w:r>
    </w:p>
    <w:p w:rsidR="006E46E9" w:rsidRDefault="006E46E9" w:rsidP="006E46E9">
      <w:pPr>
        <w:spacing w:line="480" w:lineRule="auto"/>
        <w:rPr>
          <w:rFonts w:ascii="Times New Roman" w:hAnsi="Times New Roman" w:cs="Times New Roman"/>
          <w:sz w:val="24"/>
          <w:szCs w:val="24"/>
        </w:rPr>
      </w:pPr>
    </w:p>
    <w:p w:rsidR="006E46E9" w:rsidRDefault="006E46E9" w:rsidP="006E46E9">
      <w:pPr>
        <w:spacing w:line="480" w:lineRule="auto"/>
        <w:rPr>
          <w:rFonts w:ascii="Times New Roman" w:hAnsi="Times New Roman" w:cs="Times New Roman"/>
          <w:sz w:val="24"/>
          <w:szCs w:val="24"/>
        </w:rPr>
      </w:pPr>
    </w:p>
    <w:p w:rsidR="006E46E9" w:rsidRDefault="006E46E9" w:rsidP="006E46E9">
      <w:pPr>
        <w:spacing w:line="480" w:lineRule="auto"/>
        <w:rPr>
          <w:rFonts w:ascii="Times New Roman" w:hAnsi="Times New Roman" w:cs="Times New Roman"/>
          <w:sz w:val="24"/>
          <w:szCs w:val="24"/>
        </w:rPr>
      </w:pPr>
    </w:p>
    <w:p w:rsidR="006E46E9" w:rsidRDefault="006E46E9" w:rsidP="006E46E9">
      <w:pPr>
        <w:spacing w:line="480" w:lineRule="auto"/>
        <w:rPr>
          <w:rFonts w:ascii="Times New Roman" w:hAnsi="Times New Roman" w:cs="Times New Roman"/>
          <w:sz w:val="24"/>
          <w:szCs w:val="24"/>
        </w:rPr>
      </w:pPr>
    </w:p>
    <w:p w:rsidR="006E46E9" w:rsidRDefault="006E46E9" w:rsidP="006E46E9">
      <w:pPr>
        <w:spacing w:line="480" w:lineRule="auto"/>
        <w:rPr>
          <w:rFonts w:ascii="Times New Roman" w:hAnsi="Times New Roman" w:cs="Times New Roman"/>
          <w:sz w:val="24"/>
          <w:szCs w:val="24"/>
        </w:rPr>
      </w:pPr>
    </w:p>
    <w:p w:rsidR="00650346" w:rsidRPr="00CA690A" w:rsidRDefault="00650346" w:rsidP="006E46E9">
      <w:pPr>
        <w:spacing w:line="480" w:lineRule="auto"/>
        <w:jc w:val="center"/>
        <w:rPr>
          <w:rFonts w:ascii="Times New Roman" w:hAnsi="Times New Roman" w:cs="Times New Roman"/>
          <w:sz w:val="24"/>
          <w:szCs w:val="24"/>
        </w:rPr>
      </w:pPr>
      <w:bookmarkStart w:id="0" w:name="_GoBack"/>
      <w:bookmarkEnd w:id="0"/>
      <w:r w:rsidRPr="00CA690A">
        <w:rPr>
          <w:rFonts w:ascii="Times New Roman" w:hAnsi="Times New Roman" w:cs="Times New Roman"/>
          <w:sz w:val="24"/>
          <w:szCs w:val="24"/>
        </w:rPr>
        <w:lastRenderedPageBreak/>
        <w:t>References.</w:t>
      </w:r>
    </w:p>
    <w:p w:rsidR="00410121" w:rsidRPr="00CA690A" w:rsidRDefault="00410121" w:rsidP="00410121">
      <w:pPr>
        <w:spacing w:line="480" w:lineRule="auto"/>
        <w:ind w:left="720" w:hanging="720"/>
        <w:rPr>
          <w:rFonts w:ascii="Times New Roman" w:hAnsi="Times New Roman" w:cs="Times New Roman"/>
          <w:color w:val="222222"/>
          <w:sz w:val="24"/>
          <w:szCs w:val="24"/>
          <w:shd w:val="clear" w:color="auto" w:fill="FFFFFF"/>
        </w:rPr>
      </w:pPr>
      <w:r w:rsidRPr="00CA690A">
        <w:rPr>
          <w:rFonts w:ascii="Times New Roman" w:hAnsi="Times New Roman" w:cs="Times New Roman"/>
          <w:color w:val="222222"/>
          <w:sz w:val="24"/>
          <w:szCs w:val="24"/>
          <w:shd w:val="clear" w:color="auto" w:fill="FFFFFF"/>
        </w:rPr>
        <w:t>Filler, L. (2017). </w:t>
      </w:r>
      <w:r w:rsidRPr="00410121">
        <w:rPr>
          <w:rFonts w:ascii="Times New Roman" w:hAnsi="Times New Roman" w:cs="Times New Roman"/>
          <w:iCs/>
          <w:color w:val="222222"/>
          <w:sz w:val="24"/>
          <w:szCs w:val="24"/>
          <w:shd w:val="clear" w:color="auto" w:fill="FFFFFF"/>
        </w:rPr>
        <w:t>The crusade against slavery:</w:t>
      </w:r>
      <w:r w:rsidRPr="00410121">
        <w:rPr>
          <w:rFonts w:ascii="Times New Roman" w:hAnsi="Times New Roman" w:cs="Times New Roman"/>
          <w:i/>
          <w:iCs/>
          <w:color w:val="222222"/>
          <w:sz w:val="24"/>
          <w:szCs w:val="24"/>
          <w:shd w:val="clear" w:color="auto" w:fill="FFFFFF"/>
        </w:rPr>
        <w:t>1830-1860</w:t>
      </w:r>
      <w:r w:rsidRPr="00410121">
        <w:rPr>
          <w:rFonts w:ascii="Times New Roman" w:hAnsi="Times New Roman" w:cs="Times New Roman"/>
          <w:i/>
          <w:color w:val="222222"/>
          <w:sz w:val="24"/>
          <w:szCs w:val="24"/>
          <w:shd w:val="clear" w:color="auto" w:fill="FFFFFF"/>
        </w:rPr>
        <w:t>. Routledge.</w:t>
      </w:r>
    </w:p>
    <w:p w:rsidR="00410121" w:rsidRPr="00410121" w:rsidRDefault="00410121" w:rsidP="00410121">
      <w:pPr>
        <w:spacing w:line="480" w:lineRule="auto"/>
        <w:rPr>
          <w:rFonts w:ascii="Times New Roman" w:hAnsi="Times New Roman" w:cs="Times New Roman"/>
          <w:i/>
          <w:color w:val="222222"/>
          <w:sz w:val="24"/>
          <w:szCs w:val="24"/>
          <w:shd w:val="clear" w:color="auto" w:fill="FFFFFF"/>
        </w:rPr>
      </w:pPr>
      <w:r w:rsidRPr="00CA690A">
        <w:rPr>
          <w:rFonts w:ascii="Times New Roman" w:hAnsi="Times New Roman" w:cs="Times New Roman"/>
          <w:color w:val="222222"/>
          <w:sz w:val="24"/>
          <w:szCs w:val="24"/>
          <w:shd w:val="clear" w:color="auto" w:fill="FFFFFF"/>
        </w:rPr>
        <w:t>Shi, D. E., &amp; Tindall, G. B. (2016). </w:t>
      </w:r>
      <w:r w:rsidRPr="00410121">
        <w:rPr>
          <w:rFonts w:ascii="Times New Roman" w:hAnsi="Times New Roman" w:cs="Times New Roman"/>
          <w:iCs/>
          <w:color w:val="222222"/>
          <w:sz w:val="24"/>
          <w:szCs w:val="24"/>
          <w:shd w:val="clear" w:color="auto" w:fill="FFFFFF"/>
        </w:rPr>
        <w:t>America: A narrative history</w:t>
      </w:r>
      <w:r w:rsidRPr="00410121">
        <w:rPr>
          <w:rFonts w:ascii="Times New Roman" w:hAnsi="Times New Roman" w:cs="Times New Roman"/>
          <w:color w:val="222222"/>
          <w:sz w:val="24"/>
          <w:szCs w:val="24"/>
          <w:shd w:val="clear" w:color="auto" w:fill="FFFFFF"/>
        </w:rPr>
        <w:t>.</w:t>
      </w:r>
      <w:r w:rsidR="001E14D1">
        <w:rPr>
          <w:rFonts w:ascii="Times New Roman" w:hAnsi="Times New Roman" w:cs="Times New Roman"/>
          <w:color w:val="222222"/>
          <w:sz w:val="24"/>
          <w:szCs w:val="24"/>
          <w:shd w:val="clear" w:color="auto" w:fill="FFFFFF"/>
        </w:rPr>
        <w:t xml:space="preserve"> </w:t>
      </w:r>
      <w:r w:rsidRPr="00410121">
        <w:rPr>
          <w:rFonts w:ascii="Times New Roman" w:hAnsi="Times New Roman" w:cs="Times New Roman"/>
          <w:i/>
          <w:color w:val="222222"/>
          <w:sz w:val="24"/>
          <w:szCs w:val="24"/>
          <w:shd w:val="clear" w:color="auto" w:fill="FFFFFF"/>
        </w:rPr>
        <w:t>WW Norton &amp; Company.</w:t>
      </w:r>
    </w:p>
    <w:p w:rsidR="00410121" w:rsidRPr="00410121" w:rsidRDefault="00410121" w:rsidP="00410121">
      <w:pPr>
        <w:pStyle w:val="Heading1"/>
        <w:shd w:val="clear" w:color="auto" w:fill="FFFFFF"/>
        <w:spacing w:before="120" w:beforeAutospacing="0" w:after="120" w:afterAutospacing="0" w:line="480" w:lineRule="auto"/>
        <w:ind w:hanging="720"/>
        <w:jc w:val="center"/>
        <w:rPr>
          <w:sz w:val="24"/>
          <w:szCs w:val="24"/>
        </w:rPr>
      </w:pPr>
      <w:r w:rsidRPr="00CA690A">
        <w:rPr>
          <w:b w:val="0"/>
          <w:color w:val="222222"/>
          <w:sz w:val="24"/>
          <w:szCs w:val="24"/>
        </w:rPr>
        <w:t>Lloyd, D.</w:t>
      </w:r>
      <w:r>
        <w:rPr>
          <w:b w:val="0"/>
          <w:color w:val="222222"/>
          <w:sz w:val="24"/>
          <w:szCs w:val="24"/>
        </w:rPr>
        <w:t xml:space="preserve"> (2016</w:t>
      </w:r>
      <w:r w:rsidRPr="00CA690A">
        <w:rPr>
          <w:b w:val="0"/>
          <w:color w:val="222222"/>
          <w:sz w:val="24"/>
          <w:szCs w:val="24"/>
        </w:rPr>
        <w:t>).</w:t>
      </w:r>
      <w:r w:rsidRPr="00CA690A">
        <w:rPr>
          <w:b w:val="0"/>
          <w:bCs w:val="0"/>
          <w:color w:val="3B4F5C"/>
          <w:sz w:val="24"/>
          <w:szCs w:val="24"/>
        </w:rPr>
        <w:t xml:space="preserve">Fighting Maybe for Freedom, but probably not: </w:t>
      </w:r>
      <w:r>
        <w:rPr>
          <w:b w:val="0"/>
          <w:bCs w:val="0"/>
          <w:i/>
          <w:color w:val="3B4F5C"/>
          <w:sz w:val="24"/>
          <w:szCs w:val="24"/>
        </w:rPr>
        <w:t>CW</w:t>
      </w:r>
      <w:r w:rsidRPr="00CA690A">
        <w:rPr>
          <w:b w:val="0"/>
          <w:bCs w:val="0"/>
          <w:i/>
          <w:color w:val="3B4F5C"/>
          <w:sz w:val="24"/>
          <w:szCs w:val="24"/>
        </w:rPr>
        <w:t xml:space="preserve"> journal.</w:t>
      </w:r>
      <w:r w:rsidRPr="00CA690A">
        <w:rPr>
          <w:b w:val="0"/>
          <w:bCs w:val="0"/>
          <w:color w:val="3B4F5C"/>
          <w:sz w:val="24"/>
          <w:szCs w:val="24"/>
        </w:rPr>
        <w:t xml:space="preserve"> Retrieved from;</w:t>
      </w:r>
      <w:hyperlink r:id="rId7" w:history="1">
        <w:r w:rsidRPr="00CA690A">
          <w:rPr>
            <w:rStyle w:val="Hyperlink"/>
            <w:sz w:val="24"/>
            <w:szCs w:val="24"/>
          </w:rPr>
          <w:t>https://www.history.org/foundation/magazine/index.cfm</w:t>
        </w:r>
      </w:hyperlink>
    </w:p>
    <w:p w:rsidR="001F37E9" w:rsidRPr="00CA690A" w:rsidRDefault="001F37E9" w:rsidP="00CA690A">
      <w:pPr>
        <w:pStyle w:val="fsmallsize"/>
        <w:shd w:val="clear" w:color="auto" w:fill="FFFFFF"/>
        <w:spacing w:before="240" w:beforeAutospacing="0" w:after="240" w:afterAutospacing="0" w:line="480" w:lineRule="auto"/>
        <w:ind w:firstLine="720"/>
        <w:rPr>
          <w:color w:val="222222"/>
        </w:rPr>
      </w:pPr>
    </w:p>
    <w:p w:rsidR="009F4676" w:rsidRPr="00CA690A" w:rsidRDefault="009F4676" w:rsidP="00CA690A">
      <w:pPr>
        <w:spacing w:line="480" w:lineRule="auto"/>
        <w:ind w:firstLine="720"/>
        <w:rPr>
          <w:rFonts w:ascii="Times New Roman" w:hAnsi="Times New Roman" w:cs="Times New Roman"/>
          <w:sz w:val="24"/>
          <w:szCs w:val="24"/>
        </w:rPr>
      </w:pPr>
    </w:p>
    <w:p w:rsidR="009F4676" w:rsidRPr="00CA690A" w:rsidRDefault="009F4676" w:rsidP="00CA690A">
      <w:pPr>
        <w:spacing w:line="480" w:lineRule="auto"/>
        <w:ind w:firstLine="720"/>
        <w:rPr>
          <w:rFonts w:ascii="Times New Roman" w:hAnsi="Times New Roman" w:cs="Times New Roman"/>
          <w:sz w:val="24"/>
          <w:szCs w:val="24"/>
        </w:rPr>
      </w:pPr>
    </w:p>
    <w:p w:rsidR="006D1483" w:rsidRPr="00CA690A" w:rsidRDefault="006D1483" w:rsidP="00CA690A">
      <w:pPr>
        <w:spacing w:line="480" w:lineRule="auto"/>
        <w:ind w:firstLine="720"/>
        <w:rPr>
          <w:rFonts w:ascii="Times New Roman" w:hAnsi="Times New Roman" w:cs="Times New Roman"/>
          <w:sz w:val="24"/>
          <w:szCs w:val="24"/>
        </w:rPr>
      </w:pPr>
    </w:p>
    <w:p w:rsidR="006D1483" w:rsidRPr="00CA690A" w:rsidRDefault="006D1483" w:rsidP="00CA690A">
      <w:pPr>
        <w:spacing w:line="480" w:lineRule="auto"/>
        <w:ind w:firstLine="720"/>
        <w:rPr>
          <w:rFonts w:ascii="Times New Roman" w:hAnsi="Times New Roman" w:cs="Times New Roman"/>
          <w:sz w:val="24"/>
          <w:szCs w:val="24"/>
        </w:rPr>
      </w:pPr>
    </w:p>
    <w:p w:rsidR="006D1483" w:rsidRPr="00CA690A" w:rsidRDefault="006D1483" w:rsidP="00CA690A">
      <w:pPr>
        <w:spacing w:line="480" w:lineRule="auto"/>
        <w:ind w:firstLine="720"/>
        <w:rPr>
          <w:rFonts w:ascii="Times New Roman" w:hAnsi="Times New Roman" w:cs="Times New Roman"/>
          <w:sz w:val="24"/>
          <w:szCs w:val="24"/>
        </w:rPr>
      </w:pPr>
    </w:p>
    <w:sectPr w:rsidR="006D1483" w:rsidRPr="00CA690A" w:rsidSect="006D14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4A1E" w:rsidRDefault="00C04A1E" w:rsidP="006D1483">
      <w:pPr>
        <w:spacing w:after="0" w:line="240" w:lineRule="auto"/>
      </w:pPr>
      <w:r>
        <w:separator/>
      </w:r>
    </w:p>
  </w:endnote>
  <w:endnote w:type="continuationSeparator" w:id="1">
    <w:p w:rsidR="00C04A1E" w:rsidRDefault="00C04A1E" w:rsidP="006D14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4A1E" w:rsidRDefault="00C04A1E" w:rsidP="006D1483">
      <w:pPr>
        <w:spacing w:after="0" w:line="240" w:lineRule="auto"/>
      </w:pPr>
      <w:r>
        <w:separator/>
      </w:r>
    </w:p>
  </w:footnote>
  <w:footnote w:type="continuationSeparator" w:id="1">
    <w:p w:rsidR="00C04A1E" w:rsidRDefault="00C04A1E" w:rsidP="006D14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002739"/>
      <w:docPartObj>
        <w:docPartGallery w:val="Page Numbers (Top of Page)"/>
        <w:docPartUnique/>
      </w:docPartObj>
    </w:sdtPr>
    <w:sdtEndPr>
      <w:rPr>
        <w:rFonts w:ascii="Times New Roman" w:hAnsi="Times New Roman" w:cs="Times New Roman"/>
        <w:noProof/>
        <w:sz w:val="24"/>
        <w:szCs w:val="24"/>
      </w:rPr>
    </w:sdtEndPr>
    <w:sdtContent>
      <w:p w:rsidR="006D1483" w:rsidRPr="006D1483" w:rsidRDefault="006D1483">
        <w:pPr>
          <w:pStyle w:val="Header"/>
          <w:rPr>
            <w:rFonts w:ascii="Times New Roman" w:hAnsi="Times New Roman" w:cs="Times New Roman"/>
            <w:sz w:val="24"/>
            <w:szCs w:val="24"/>
          </w:rPr>
        </w:pPr>
        <w:r w:rsidRPr="006D1483">
          <w:rPr>
            <w:rFonts w:ascii="Times New Roman" w:hAnsi="Times New Roman" w:cs="Times New Roman"/>
            <w:sz w:val="24"/>
            <w:szCs w:val="24"/>
          </w:rPr>
          <w:t>HOW BRITAIN PERSUADED ENSLAVED AFRICAN AMERICANS TO JOIN THE BRITISH ARMY</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755470" w:rsidRPr="006D1483">
          <w:rPr>
            <w:rFonts w:ascii="Times New Roman" w:hAnsi="Times New Roman" w:cs="Times New Roman"/>
            <w:sz w:val="24"/>
            <w:szCs w:val="24"/>
          </w:rPr>
          <w:fldChar w:fldCharType="begin"/>
        </w:r>
        <w:r w:rsidRPr="006D1483">
          <w:rPr>
            <w:rFonts w:ascii="Times New Roman" w:hAnsi="Times New Roman" w:cs="Times New Roman"/>
            <w:sz w:val="24"/>
            <w:szCs w:val="24"/>
          </w:rPr>
          <w:instrText xml:space="preserve"> PAGE   \* MERGEFORMAT </w:instrText>
        </w:r>
        <w:r w:rsidR="00755470" w:rsidRPr="006D1483">
          <w:rPr>
            <w:rFonts w:ascii="Times New Roman" w:hAnsi="Times New Roman" w:cs="Times New Roman"/>
            <w:sz w:val="24"/>
            <w:szCs w:val="24"/>
          </w:rPr>
          <w:fldChar w:fldCharType="separate"/>
        </w:r>
        <w:r w:rsidR="001E14D1">
          <w:rPr>
            <w:rFonts w:ascii="Times New Roman" w:hAnsi="Times New Roman" w:cs="Times New Roman"/>
            <w:noProof/>
            <w:sz w:val="24"/>
            <w:szCs w:val="24"/>
          </w:rPr>
          <w:t>4</w:t>
        </w:r>
        <w:r w:rsidR="00755470" w:rsidRPr="006D1483">
          <w:rPr>
            <w:rFonts w:ascii="Times New Roman" w:hAnsi="Times New Roman" w:cs="Times New Roman"/>
            <w:noProof/>
            <w:sz w:val="24"/>
            <w:szCs w:val="24"/>
          </w:rPr>
          <w:fldChar w:fldCharType="end"/>
        </w:r>
      </w:p>
    </w:sdtContent>
  </w:sdt>
  <w:p w:rsidR="006D1483" w:rsidRDefault="006D14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483" w:rsidRPr="006D1483" w:rsidRDefault="006D1483" w:rsidP="006D1483">
    <w:pPr>
      <w:rPr>
        <w:rFonts w:ascii="Times New Roman" w:hAnsi="Times New Roman" w:cs="Times New Roman"/>
        <w:sz w:val="24"/>
        <w:szCs w:val="24"/>
      </w:rPr>
    </w:pPr>
  </w:p>
  <w:p w:rsidR="006D1483" w:rsidRDefault="006D1483" w:rsidP="006D1483">
    <w:r w:rsidRPr="006D1483">
      <w:rPr>
        <w:rFonts w:ascii="Times New Roman" w:hAnsi="Times New Roman" w:cs="Times New Roman"/>
        <w:sz w:val="24"/>
        <w:szCs w:val="24"/>
      </w:rPr>
      <w:t>Running head: HOW BRITAIN PERSUADED ENSLAVED AFRICAN AMERICANS TO JOIN THE BRITISH ARMY.</w:t>
    </w:r>
    <w:r>
      <w:tab/>
    </w:r>
    <w:r>
      <w:tab/>
    </w:r>
    <w:r>
      <w:tab/>
    </w:r>
    <w:r>
      <w:tab/>
    </w:r>
    <w:r>
      <w:tab/>
    </w:r>
    <w:r>
      <w:tab/>
    </w:r>
    <w:r>
      <w:tab/>
    </w:r>
    <w:r>
      <w:tab/>
      <w:t xml:space="preserve">1 </w:t>
    </w:r>
  </w:p>
  <w:p w:rsidR="006D1483" w:rsidRDefault="006D14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D6100F"/>
    <w:multiLevelType w:val="hybridMultilevel"/>
    <w:tmpl w:val="91CC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D1483"/>
    <w:rsid w:val="001E14D1"/>
    <w:rsid w:val="001F37E9"/>
    <w:rsid w:val="002E65C3"/>
    <w:rsid w:val="003F7C9A"/>
    <w:rsid w:val="00410121"/>
    <w:rsid w:val="005A3700"/>
    <w:rsid w:val="00617B18"/>
    <w:rsid w:val="00650346"/>
    <w:rsid w:val="006533D0"/>
    <w:rsid w:val="006D1483"/>
    <w:rsid w:val="006E46E9"/>
    <w:rsid w:val="00733675"/>
    <w:rsid w:val="00755470"/>
    <w:rsid w:val="007818AB"/>
    <w:rsid w:val="0086350D"/>
    <w:rsid w:val="009F4676"/>
    <w:rsid w:val="00AB37BB"/>
    <w:rsid w:val="00BB094F"/>
    <w:rsid w:val="00C04A1E"/>
    <w:rsid w:val="00C05087"/>
    <w:rsid w:val="00C27812"/>
    <w:rsid w:val="00CA690A"/>
    <w:rsid w:val="00CD10AD"/>
    <w:rsid w:val="00DC5C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087"/>
  </w:style>
  <w:style w:type="paragraph" w:styleId="Heading1">
    <w:name w:val="heading 1"/>
    <w:basedOn w:val="Normal"/>
    <w:link w:val="Heading1Char"/>
    <w:uiPriority w:val="9"/>
    <w:qFormat/>
    <w:rsid w:val="001F37E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483"/>
  </w:style>
  <w:style w:type="paragraph" w:styleId="Footer">
    <w:name w:val="footer"/>
    <w:basedOn w:val="Normal"/>
    <w:link w:val="FooterChar"/>
    <w:uiPriority w:val="99"/>
    <w:unhideWhenUsed/>
    <w:rsid w:val="006D1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483"/>
  </w:style>
  <w:style w:type="paragraph" w:customStyle="1" w:styleId="fsmallsize">
    <w:name w:val="fsmallsize"/>
    <w:basedOn w:val="Normal"/>
    <w:rsid w:val="001F37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F37E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F37E9"/>
    <w:rPr>
      <w:color w:val="0000FF"/>
      <w:u w:val="single"/>
    </w:rPr>
  </w:style>
  <w:style w:type="paragraph" w:styleId="BalloonText">
    <w:name w:val="Balloon Text"/>
    <w:basedOn w:val="Normal"/>
    <w:link w:val="BalloonTextChar"/>
    <w:uiPriority w:val="99"/>
    <w:semiHidden/>
    <w:unhideWhenUsed/>
    <w:rsid w:val="004101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12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835300157">
      <w:bodyDiv w:val="1"/>
      <w:marLeft w:val="0"/>
      <w:marRight w:val="0"/>
      <w:marTop w:val="0"/>
      <w:marBottom w:val="0"/>
      <w:divBdr>
        <w:top w:val="none" w:sz="0" w:space="0" w:color="auto"/>
        <w:left w:val="none" w:sz="0" w:space="0" w:color="auto"/>
        <w:bottom w:val="none" w:sz="0" w:space="0" w:color="auto"/>
        <w:right w:val="none" w:sz="0" w:space="0" w:color="auto"/>
      </w:divBdr>
    </w:div>
    <w:div w:id="213051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istory.org/foundation/magazine/index.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2019-06-23T06:11:00Z</dcterms:created>
  <dcterms:modified xsi:type="dcterms:W3CDTF">2019-06-23T06:11:00Z</dcterms:modified>
</cp:coreProperties>
</file>